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31D85" w14:textId="78E24D14" w:rsidR="00A3231B" w:rsidRPr="00A3231B" w:rsidRDefault="00A3231B" w:rsidP="00A3231B">
      <w:pPr>
        <w:jc w:val="center"/>
        <w:rPr>
          <w:b/>
          <w:bCs/>
          <w:u w:val="single"/>
        </w:rPr>
      </w:pPr>
      <w:r w:rsidRPr="00A3231B">
        <w:rPr>
          <w:b/>
          <w:bCs/>
          <w:u w:val="single"/>
        </w:rPr>
        <w:t>Outcome Goals</w:t>
      </w:r>
    </w:p>
    <w:p w14:paraId="38C88CBB" w14:textId="5FCEEC10" w:rsidR="00F93E17" w:rsidRDefault="00B23C15" w:rsidP="00B23C15">
      <w:r>
        <w:t>“Outcome goals focus on a competitive result of an event and typically a comparison with one or more opponents.” Outcome goals depend both on your and your competitor’s performances.</w:t>
      </w:r>
      <w:r>
        <w:rPr>
          <w:rStyle w:val="FootnoteReference"/>
        </w:rPr>
        <w:footnoteReference w:id="1"/>
      </w:r>
      <w:r>
        <w:t xml:space="preserve"> An example of an outcome goal is aiming to be the fastest 50-meter freestyler of your age group in your town, state or region at the end of the season.</w:t>
      </w:r>
    </w:p>
    <w:p w14:paraId="444448DF" w14:textId="5839F2EF" w:rsidR="00B23C15" w:rsidRDefault="00B23C15" w:rsidP="00B23C15">
      <w:r>
        <w:t>Below</w:t>
      </w:r>
      <w:r w:rsidRPr="00B23C15">
        <w:t xml:space="preserve"> is an example of how this </w:t>
      </w:r>
      <w:r>
        <w:t>table</w:t>
      </w:r>
      <w:r w:rsidRPr="00B23C15">
        <w:t xml:space="preserve"> can be populated. </w:t>
      </w:r>
      <w:r>
        <w:t>O</w:t>
      </w:r>
      <w:r w:rsidRPr="00B23C15">
        <w:t xml:space="preserve">n the next page is a blank </w:t>
      </w:r>
      <w:r>
        <w:t>table</w:t>
      </w:r>
      <w:r w:rsidRPr="00B23C15">
        <w:t xml:space="preserve"> you can copy. This is in a Word document so you can easily generate as many as you like</w:t>
      </w:r>
      <w:r>
        <w:t>. You can apply this to each meet you swim throughout the season.</w:t>
      </w:r>
    </w:p>
    <w:tbl>
      <w:tblPr>
        <w:tblpPr w:leftFromText="180" w:rightFromText="180" w:vertAnchor="page" w:horzAnchor="page" w:tblpXSpec="center" w:tblpY="4414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2394"/>
        <w:gridCol w:w="2394"/>
      </w:tblGrid>
      <w:tr w:rsidR="007E7F80" w14:paraId="5F5221D1" w14:textId="77777777" w:rsidTr="007E7F80">
        <w:trPr>
          <w:trHeight w:val="442"/>
        </w:trPr>
        <w:tc>
          <w:tcPr>
            <w:tcW w:w="7181" w:type="dxa"/>
            <w:gridSpan w:val="3"/>
            <w:shd w:val="clear" w:color="auto" w:fill="D1D3D4"/>
          </w:tcPr>
          <w:p w14:paraId="7B50A18A" w14:textId="77777777" w:rsidR="007E7F80" w:rsidRDefault="007E7F80" w:rsidP="007E7F80">
            <w:pPr>
              <w:pStyle w:val="TableParagraph"/>
              <w:spacing w:before="80"/>
              <w:ind w:left="181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(Outcome</w:t>
            </w:r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Goals)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First</w:t>
            </w:r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Meet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the</w:t>
            </w:r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Season</w:t>
            </w:r>
          </w:p>
        </w:tc>
      </w:tr>
      <w:tr w:rsidR="007E7F80" w14:paraId="5DD431C9" w14:textId="77777777" w:rsidTr="007E7F80">
        <w:trPr>
          <w:trHeight w:val="437"/>
        </w:trPr>
        <w:tc>
          <w:tcPr>
            <w:tcW w:w="2393" w:type="dxa"/>
          </w:tcPr>
          <w:p w14:paraId="6CE84456" w14:textId="77777777" w:rsidR="007E7F80" w:rsidRDefault="007E7F80" w:rsidP="007E7F80">
            <w:pPr>
              <w:pStyle w:val="TableParagraph"/>
              <w:spacing w:before="121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Event</w:t>
            </w:r>
          </w:p>
        </w:tc>
        <w:tc>
          <w:tcPr>
            <w:tcW w:w="2394" w:type="dxa"/>
          </w:tcPr>
          <w:p w14:paraId="25928949" w14:textId="77777777" w:rsidR="007E7F80" w:rsidRDefault="007E7F80" w:rsidP="007E7F80">
            <w:pPr>
              <w:pStyle w:val="TableParagraph"/>
              <w:spacing w:before="121"/>
              <w:ind w:left="5" w:right="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Distance</w:t>
            </w:r>
          </w:p>
        </w:tc>
        <w:tc>
          <w:tcPr>
            <w:tcW w:w="2394" w:type="dxa"/>
          </w:tcPr>
          <w:p w14:paraId="01A97AAF" w14:textId="77777777" w:rsidR="007E7F80" w:rsidRDefault="007E7F80" w:rsidP="007E7F80">
            <w:pPr>
              <w:pStyle w:val="TableParagraph"/>
              <w:spacing w:before="121"/>
              <w:ind w:left="4" w:right="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Place</w:t>
            </w:r>
          </w:p>
        </w:tc>
      </w:tr>
      <w:tr w:rsidR="007E7F80" w14:paraId="12FA6446" w14:textId="77777777" w:rsidTr="007E7F80">
        <w:trPr>
          <w:trHeight w:val="394"/>
        </w:trPr>
        <w:tc>
          <w:tcPr>
            <w:tcW w:w="2393" w:type="dxa"/>
          </w:tcPr>
          <w:p w14:paraId="3086DE4A" w14:textId="77777777" w:rsidR="007E7F80" w:rsidRDefault="007E7F80" w:rsidP="007E7F80">
            <w:pPr>
              <w:pStyle w:val="TableParagraph"/>
              <w:spacing w:before="78"/>
              <w:ind w:left="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Medley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Relay</w:t>
            </w:r>
          </w:p>
        </w:tc>
        <w:tc>
          <w:tcPr>
            <w:tcW w:w="2394" w:type="dxa"/>
          </w:tcPr>
          <w:p w14:paraId="410A7BE6" w14:textId="77777777" w:rsidR="007E7F80" w:rsidRDefault="007E7F80" w:rsidP="007E7F80">
            <w:pPr>
              <w:pStyle w:val="TableParagraph"/>
              <w:spacing w:before="78"/>
              <w:ind w:left="5" w:right="1"/>
              <w:rPr>
                <w:sz w:val="20"/>
              </w:rPr>
            </w:pPr>
            <w:r>
              <w:rPr>
                <w:color w:val="231F20"/>
                <w:sz w:val="20"/>
              </w:rPr>
              <w:t>200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Meters</w:t>
            </w:r>
          </w:p>
        </w:tc>
        <w:tc>
          <w:tcPr>
            <w:tcW w:w="2394" w:type="dxa"/>
          </w:tcPr>
          <w:p w14:paraId="4A3FF72D" w14:textId="77777777" w:rsidR="007E7F80" w:rsidRDefault="007E7F80" w:rsidP="007E7F80">
            <w:pPr>
              <w:pStyle w:val="TableParagraph"/>
              <w:spacing w:before="81"/>
              <w:ind w:left="4" w:right="1"/>
              <w:rPr>
                <w:sz w:val="11"/>
              </w:rPr>
            </w:pPr>
            <w:r>
              <w:rPr>
                <w:color w:val="231F20"/>
                <w:spacing w:val="-5"/>
                <w:w w:val="95"/>
                <w:position w:val="-6"/>
                <w:sz w:val="20"/>
              </w:rPr>
              <w:t>1</w:t>
            </w:r>
            <w:r>
              <w:rPr>
                <w:color w:val="231F20"/>
                <w:spacing w:val="-5"/>
                <w:w w:val="95"/>
                <w:sz w:val="11"/>
              </w:rPr>
              <w:t>st</w:t>
            </w:r>
          </w:p>
        </w:tc>
      </w:tr>
      <w:tr w:rsidR="007E7F80" w14:paraId="3B6A5904" w14:textId="77777777" w:rsidTr="007E7F80">
        <w:trPr>
          <w:trHeight w:val="394"/>
        </w:trPr>
        <w:tc>
          <w:tcPr>
            <w:tcW w:w="2393" w:type="dxa"/>
          </w:tcPr>
          <w:p w14:paraId="2AE58CA0" w14:textId="77777777" w:rsidR="007E7F80" w:rsidRDefault="007E7F80" w:rsidP="007E7F80">
            <w:pPr>
              <w:pStyle w:val="TableParagraph"/>
              <w:spacing w:before="78"/>
              <w:ind w:left="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Butterfly</w:t>
            </w:r>
          </w:p>
        </w:tc>
        <w:tc>
          <w:tcPr>
            <w:tcW w:w="2394" w:type="dxa"/>
          </w:tcPr>
          <w:p w14:paraId="43509CA2" w14:textId="77777777" w:rsidR="007E7F80" w:rsidRDefault="007E7F80" w:rsidP="007E7F80">
            <w:pPr>
              <w:pStyle w:val="TableParagraph"/>
              <w:spacing w:before="78"/>
              <w:ind w:left="5" w:right="1"/>
              <w:rPr>
                <w:sz w:val="20"/>
              </w:rPr>
            </w:pPr>
            <w:r>
              <w:rPr>
                <w:color w:val="231F20"/>
                <w:sz w:val="20"/>
              </w:rPr>
              <w:t>50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Meters</w:t>
            </w:r>
          </w:p>
        </w:tc>
        <w:tc>
          <w:tcPr>
            <w:tcW w:w="2394" w:type="dxa"/>
          </w:tcPr>
          <w:p w14:paraId="0695C9C6" w14:textId="77777777" w:rsidR="007E7F80" w:rsidRDefault="007E7F80" w:rsidP="007E7F80">
            <w:pPr>
              <w:pStyle w:val="TableParagraph"/>
              <w:spacing w:before="81"/>
              <w:ind w:left="4" w:right="4"/>
              <w:rPr>
                <w:sz w:val="11"/>
              </w:rPr>
            </w:pPr>
            <w:r>
              <w:rPr>
                <w:color w:val="231F20"/>
                <w:spacing w:val="-5"/>
                <w:position w:val="-6"/>
                <w:sz w:val="20"/>
              </w:rPr>
              <w:t>3</w:t>
            </w:r>
            <w:r>
              <w:rPr>
                <w:color w:val="231F20"/>
                <w:spacing w:val="-5"/>
                <w:sz w:val="11"/>
              </w:rPr>
              <w:t>rd</w:t>
            </w:r>
          </w:p>
        </w:tc>
      </w:tr>
      <w:tr w:rsidR="007E7F80" w14:paraId="02191F65" w14:textId="77777777" w:rsidTr="007E7F80">
        <w:trPr>
          <w:trHeight w:val="394"/>
        </w:trPr>
        <w:tc>
          <w:tcPr>
            <w:tcW w:w="2393" w:type="dxa"/>
          </w:tcPr>
          <w:p w14:paraId="79E5CF1B" w14:textId="77777777" w:rsidR="007E7F80" w:rsidRDefault="007E7F80" w:rsidP="007E7F80">
            <w:pPr>
              <w:pStyle w:val="TableParagraph"/>
              <w:spacing w:before="78"/>
              <w:ind w:left="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Breaststroke</w:t>
            </w:r>
          </w:p>
        </w:tc>
        <w:tc>
          <w:tcPr>
            <w:tcW w:w="2394" w:type="dxa"/>
          </w:tcPr>
          <w:p w14:paraId="00474B27" w14:textId="77777777" w:rsidR="007E7F80" w:rsidRDefault="007E7F80" w:rsidP="007E7F80">
            <w:pPr>
              <w:pStyle w:val="TableParagraph"/>
              <w:spacing w:before="78"/>
              <w:ind w:left="5" w:right="1"/>
              <w:rPr>
                <w:sz w:val="20"/>
              </w:rPr>
            </w:pPr>
            <w:r>
              <w:rPr>
                <w:color w:val="231F20"/>
                <w:sz w:val="20"/>
              </w:rPr>
              <w:t>50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Meters</w:t>
            </w:r>
          </w:p>
        </w:tc>
        <w:tc>
          <w:tcPr>
            <w:tcW w:w="2394" w:type="dxa"/>
          </w:tcPr>
          <w:p w14:paraId="4A1AD2E3" w14:textId="77777777" w:rsidR="007E7F80" w:rsidRDefault="007E7F80" w:rsidP="007E7F80">
            <w:pPr>
              <w:pStyle w:val="TableParagraph"/>
              <w:spacing w:before="81"/>
              <w:ind w:left="4" w:right="5"/>
              <w:rPr>
                <w:sz w:val="11"/>
              </w:rPr>
            </w:pPr>
            <w:r>
              <w:rPr>
                <w:color w:val="231F20"/>
                <w:spacing w:val="-5"/>
                <w:position w:val="-6"/>
                <w:sz w:val="20"/>
              </w:rPr>
              <w:t>3</w:t>
            </w:r>
            <w:r>
              <w:rPr>
                <w:color w:val="231F20"/>
                <w:spacing w:val="-5"/>
                <w:sz w:val="11"/>
              </w:rPr>
              <w:t>rd</w:t>
            </w:r>
          </w:p>
        </w:tc>
      </w:tr>
      <w:tr w:rsidR="007E7F80" w14:paraId="5EC01AB2" w14:textId="77777777" w:rsidTr="007E7F80">
        <w:trPr>
          <w:trHeight w:val="394"/>
        </w:trPr>
        <w:tc>
          <w:tcPr>
            <w:tcW w:w="2393" w:type="dxa"/>
          </w:tcPr>
          <w:p w14:paraId="18D607C9" w14:textId="77777777" w:rsidR="007E7F80" w:rsidRDefault="007E7F80" w:rsidP="007E7F80">
            <w:pPr>
              <w:pStyle w:val="TableParagraph"/>
              <w:spacing w:before="78"/>
              <w:ind w:left="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Freestyle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Relay</w:t>
            </w:r>
          </w:p>
        </w:tc>
        <w:tc>
          <w:tcPr>
            <w:tcW w:w="2394" w:type="dxa"/>
          </w:tcPr>
          <w:p w14:paraId="65F5764C" w14:textId="77777777" w:rsidR="007E7F80" w:rsidRDefault="007E7F80" w:rsidP="007E7F80">
            <w:pPr>
              <w:pStyle w:val="TableParagraph"/>
              <w:spacing w:before="78"/>
              <w:ind w:left="5" w:right="1"/>
              <w:rPr>
                <w:sz w:val="20"/>
              </w:rPr>
            </w:pPr>
            <w:r>
              <w:rPr>
                <w:color w:val="231F20"/>
                <w:sz w:val="20"/>
              </w:rPr>
              <w:t>200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Meters</w:t>
            </w:r>
          </w:p>
        </w:tc>
        <w:tc>
          <w:tcPr>
            <w:tcW w:w="2394" w:type="dxa"/>
          </w:tcPr>
          <w:p w14:paraId="14C82F02" w14:textId="77777777" w:rsidR="007E7F80" w:rsidRDefault="007E7F80" w:rsidP="007E7F80">
            <w:pPr>
              <w:pStyle w:val="TableParagraph"/>
              <w:spacing w:before="81"/>
              <w:ind w:left="4" w:right="1"/>
              <w:rPr>
                <w:sz w:val="11"/>
              </w:rPr>
            </w:pPr>
            <w:r>
              <w:rPr>
                <w:color w:val="231F20"/>
                <w:spacing w:val="-5"/>
                <w:position w:val="-6"/>
                <w:sz w:val="20"/>
              </w:rPr>
              <w:t>2</w:t>
            </w:r>
            <w:r>
              <w:rPr>
                <w:color w:val="231F20"/>
                <w:spacing w:val="-5"/>
                <w:sz w:val="11"/>
              </w:rPr>
              <w:t>nd</w:t>
            </w:r>
          </w:p>
        </w:tc>
      </w:tr>
    </w:tbl>
    <w:p w14:paraId="7E7FBFFA" w14:textId="77777777" w:rsidR="00BD431C" w:rsidRDefault="00BD431C" w:rsidP="00B23C15"/>
    <w:p w14:paraId="11AB11F6" w14:textId="77777777" w:rsidR="00B23C15" w:rsidRDefault="00B23C15" w:rsidP="00B23C15"/>
    <w:p w14:paraId="4DEEB1F9" w14:textId="77777777" w:rsidR="00B23C15" w:rsidRDefault="00B23C15" w:rsidP="00B23C15"/>
    <w:p w14:paraId="6A078939" w14:textId="77777777" w:rsidR="00B23C15" w:rsidRDefault="00B23C15" w:rsidP="00B23C15"/>
    <w:p w14:paraId="28F38D52" w14:textId="77777777" w:rsidR="00B23C15" w:rsidRDefault="00B23C15" w:rsidP="00B23C15"/>
    <w:p w14:paraId="5747241C" w14:textId="77777777" w:rsidR="00B23C15" w:rsidRDefault="00B23C15" w:rsidP="00B23C15"/>
    <w:p w14:paraId="600E696A" w14:textId="77777777" w:rsidR="00B23C15" w:rsidRDefault="00B23C15" w:rsidP="00B23C15"/>
    <w:p w14:paraId="2332EC5C" w14:textId="77777777" w:rsidR="00B23C15" w:rsidRDefault="00B23C15" w:rsidP="00B23C15"/>
    <w:p w14:paraId="36D16327" w14:textId="77777777" w:rsidR="00B23C15" w:rsidRDefault="00B23C15" w:rsidP="00B23C15"/>
    <w:p w14:paraId="317A292A" w14:textId="77777777" w:rsidR="00B23C15" w:rsidRDefault="00B23C15" w:rsidP="00B23C15"/>
    <w:p w14:paraId="64FD9D6E" w14:textId="77777777" w:rsidR="00B23C15" w:rsidRDefault="00B23C15" w:rsidP="00B23C15"/>
    <w:p w14:paraId="7CFE932C" w14:textId="77777777" w:rsidR="00B23C15" w:rsidRDefault="00B23C15" w:rsidP="00B23C15"/>
    <w:p w14:paraId="1CC32AD8" w14:textId="77777777" w:rsidR="00B23C15" w:rsidRDefault="00B23C15" w:rsidP="00B23C15"/>
    <w:p w14:paraId="2C8ADA21" w14:textId="77777777" w:rsidR="00B23C15" w:rsidRDefault="00B23C15" w:rsidP="00B23C15"/>
    <w:p w14:paraId="366EE32E" w14:textId="77777777" w:rsidR="00B23C15" w:rsidRDefault="00B23C15" w:rsidP="00B23C15"/>
    <w:p w14:paraId="56855B44" w14:textId="77777777" w:rsidR="00B23C15" w:rsidRDefault="00B23C15" w:rsidP="00B23C15"/>
    <w:p w14:paraId="268393CC" w14:textId="77777777" w:rsidR="00B23C15" w:rsidRDefault="00B23C15" w:rsidP="00B23C15"/>
    <w:p w14:paraId="78E82EDF" w14:textId="77777777" w:rsidR="00B23C15" w:rsidRDefault="00B23C15" w:rsidP="00B23C15"/>
    <w:p w14:paraId="05A3945C" w14:textId="77777777" w:rsidR="00B23C15" w:rsidRDefault="00B23C15" w:rsidP="00B23C15"/>
    <w:p w14:paraId="7FBB8B4B" w14:textId="77777777" w:rsidR="00B23C15" w:rsidRDefault="00B23C15" w:rsidP="00B23C15"/>
    <w:p w14:paraId="76A25624" w14:textId="77777777" w:rsidR="00C16C87" w:rsidRPr="00625A0E" w:rsidRDefault="00C16C87" w:rsidP="00C16C87">
      <w:pPr>
        <w:jc w:val="center"/>
      </w:pPr>
      <w:r>
        <w:lastRenderedPageBreak/>
        <w:t>Hang these sheets where you will see them each day!</w:t>
      </w:r>
    </w:p>
    <w:p w14:paraId="7423E0DC" w14:textId="77777777" w:rsidR="00C16C87" w:rsidRDefault="00C16C87" w:rsidP="00B23C15"/>
    <w:tbl>
      <w:tblPr>
        <w:tblpPr w:leftFromText="180" w:rightFromText="180" w:vertAnchor="page" w:horzAnchor="margin" w:tblpXSpec="center" w:tblpY="2521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2394"/>
        <w:gridCol w:w="2394"/>
      </w:tblGrid>
      <w:tr w:rsidR="00C16C87" w14:paraId="5D9407F4" w14:textId="77777777" w:rsidTr="00C16C87">
        <w:trPr>
          <w:trHeight w:val="442"/>
        </w:trPr>
        <w:tc>
          <w:tcPr>
            <w:tcW w:w="7181" w:type="dxa"/>
            <w:gridSpan w:val="3"/>
            <w:shd w:val="clear" w:color="auto" w:fill="D1D3D4"/>
          </w:tcPr>
          <w:p w14:paraId="23CF2A3C" w14:textId="77777777" w:rsidR="00C16C87" w:rsidRDefault="00C16C87" w:rsidP="00C16C87">
            <w:pPr>
              <w:pStyle w:val="TableParagraph"/>
              <w:spacing w:before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Outcome</w:t>
            </w:r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Goals</w:t>
            </w:r>
          </w:p>
        </w:tc>
      </w:tr>
      <w:tr w:rsidR="00C16C87" w14:paraId="4E2746B0" w14:textId="77777777" w:rsidTr="00C16C87">
        <w:trPr>
          <w:trHeight w:val="437"/>
        </w:trPr>
        <w:tc>
          <w:tcPr>
            <w:tcW w:w="2393" w:type="dxa"/>
          </w:tcPr>
          <w:p w14:paraId="1301F269" w14:textId="77777777" w:rsidR="00C16C87" w:rsidRDefault="00C16C87" w:rsidP="00C16C87">
            <w:pPr>
              <w:pStyle w:val="TableParagraph"/>
              <w:spacing w:before="121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Event</w:t>
            </w:r>
          </w:p>
        </w:tc>
        <w:tc>
          <w:tcPr>
            <w:tcW w:w="2394" w:type="dxa"/>
          </w:tcPr>
          <w:p w14:paraId="4CBD66A8" w14:textId="77777777" w:rsidR="00C16C87" w:rsidRDefault="00C16C87" w:rsidP="00C16C87">
            <w:pPr>
              <w:pStyle w:val="TableParagraph"/>
              <w:spacing w:before="121"/>
              <w:ind w:left="5" w:right="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Distance</w:t>
            </w:r>
          </w:p>
        </w:tc>
        <w:tc>
          <w:tcPr>
            <w:tcW w:w="2394" w:type="dxa"/>
          </w:tcPr>
          <w:p w14:paraId="191823EF" w14:textId="77777777" w:rsidR="00C16C87" w:rsidRDefault="00C16C87" w:rsidP="00C16C87">
            <w:pPr>
              <w:pStyle w:val="TableParagraph"/>
              <w:spacing w:before="121"/>
              <w:ind w:left="4" w:right="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Place</w:t>
            </w:r>
          </w:p>
        </w:tc>
      </w:tr>
      <w:tr w:rsidR="00C16C87" w14:paraId="6ED793A5" w14:textId="77777777" w:rsidTr="00C16C87">
        <w:trPr>
          <w:trHeight w:val="394"/>
        </w:trPr>
        <w:tc>
          <w:tcPr>
            <w:tcW w:w="2393" w:type="dxa"/>
          </w:tcPr>
          <w:p w14:paraId="53CFB6FC" w14:textId="77777777" w:rsidR="00C16C87" w:rsidRDefault="00C16C87" w:rsidP="00C16C87">
            <w:pPr>
              <w:pStyle w:val="TableParagraph"/>
              <w:spacing w:before="78"/>
              <w:ind w:left="4"/>
              <w:rPr>
                <w:sz w:val="20"/>
              </w:rPr>
            </w:pPr>
          </w:p>
        </w:tc>
        <w:tc>
          <w:tcPr>
            <w:tcW w:w="2394" w:type="dxa"/>
          </w:tcPr>
          <w:p w14:paraId="62ABD4B6" w14:textId="77777777" w:rsidR="00C16C87" w:rsidRDefault="00C16C87" w:rsidP="00C16C87">
            <w:pPr>
              <w:pStyle w:val="TableParagraph"/>
              <w:spacing w:before="78"/>
              <w:ind w:left="5" w:right="1"/>
              <w:rPr>
                <w:sz w:val="20"/>
              </w:rPr>
            </w:pPr>
          </w:p>
        </w:tc>
        <w:tc>
          <w:tcPr>
            <w:tcW w:w="2394" w:type="dxa"/>
          </w:tcPr>
          <w:p w14:paraId="750C2AEC" w14:textId="77777777" w:rsidR="00C16C87" w:rsidRDefault="00C16C87" w:rsidP="00C16C87">
            <w:pPr>
              <w:pStyle w:val="TableParagraph"/>
              <w:spacing w:before="81"/>
              <w:ind w:left="4" w:right="1"/>
              <w:rPr>
                <w:sz w:val="11"/>
              </w:rPr>
            </w:pPr>
          </w:p>
        </w:tc>
      </w:tr>
      <w:tr w:rsidR="00C16C87" w14:paraId="0840335E" w14:textId="77777777" w:rsidTr="00C16C87">
        <w:trPr>
          <w:trHeight w:val="394"/>
        </w:trPr>
        <w:tc>
          <w:tcPr>
            <w:tcW w:w="2393" w:type="dxa"/>
          </w:tcPr>
          <w:p w14:paraId="5F482124" w14:textId="77777777" w:rsidR="00C16C87" w:rsidRDefault="00C16C87" w:rsidP="00C16C87">
            <w:pPr>
              <w:pStyle w:val="TableParagraph"/>
              <w:spacing w:before="78"/>
              <w:ind w:left="4"/>
              <w:rPr>
                <w:sz w:val="20"/>
              </w:rPr>
            </w:pPr>
          </w:p>
        </w:tc>
        <w:tc>
          <w:tcPr>
            <w:tcW w:w="2394" w:type="dxa"/>
          </w:tcPr>
          <w:p w14:paraId="6D2C5A30" w14:textId="77777777" w:rsidR="00C16C87" w:rsidRDefault="00C16C87" w:rsidP="00C16C87">
            <w:pPr>
              <w:pStyle w:val="TableParagraph"/>
              <w:spacing w:before="78"/>
              <w:ind w:left="5" w:right="1"/>
              <w:rPr>
                <w:sz w:val="20"/>
              </w:rPr>
            </w:pPr>
          </w:p>
        </w:tc>
        <w:tc>
          <w:tcPr>
            <w:tcW w:w="2394" w:type="dxa"/>
          </w:tcPr>
          <w:p w14:paraId="598CC3CB" w14:textId="77777777" w:rsidR="00C16C87" w:rsidRDefault="00C16C87" w:rsidP="00C16C87">
            <w:pPr>
              <w:pStyle w:val="TableParagraph"/>
              <w:spacing w:before="81"/>
              <w:ind w:left="4" w:right="4"/>
              <w:rPr>
                <w:sz w:val="11"/>
              </w:rPr>
            </w:pPr>
          </w:p>
        </w:tc>
      </w:tr>
      <w:tr w:rsidR="00C16C87" w14:paraId="74EBBF55" w14:textId="77777777" w:rsidTr="00C16C87">
        <w:trPr>
          <w:trHeight w:val="394"/>
        </w:trPr>
        <w:tc>
          <w:tcPr>
            <w:tcW w:w="2393" w:type="dxa"/>
          </w:tcPr>
          <w:p w14:paraId="21FF50DA" w14:textId="77777777" w:rsidR="00C16C87" w:rsidRDefault="00C16C87" w:rsidP="00C16C87">
            <w:pPr>
              <w:pStyle w:val="TableParagraph"/>
              <w:spacing w:before="78"/>
              <w:ind w:left="4"/>
              <w:rPr>
                <w:sz w:val="20"/>
              </w:rPr>
            </w:pPr>
          </w:p>
        </w:tc>
        <w:tc>
          <w:tcPr>
            <w:tcW w:w="2394" w:type="dxa"/>
          </w:tcPr>
          <w:p w14:paraId="5ACD7B68" w14:textId="77777777" w:rsidR="00C16C87" w:rsidRDefault="00C16C87" w:rsidP="00C16C87">
            <w:pPr>
              <w:pStyle w:val="TableParagraph"/>
              <w:spacing w:before="78"/>
              <w:ind w:left="5" w:right="1"/>
              <w:rPr>
                <w:sz w:val="20"/>
              </w:rPr>
            </w:pPr>
          </w:p>
        </w:tc>
        <w:tc>
          <w:tcPr>
            <w:tcW w:w="2394" w:type="dxa"/>
          </w:tcPr>
          <w:p w14:paraId="1804382C" w14:textId="77777777" w:rsidR="00C16C87" w:rsidRDefault="00C16C87" w:rsidP="00C16C87">
            <w:pPr>
              <w:pStyle w:val="TableParagraph"/>
              <w:spacing w:before="81"/>
              <w:ind w:left="4" w:right="5"/>
              <w:rPr>
                <w:sz w:val="11"/>
              </w:rPr>
            </w:pPr>
          </w:p>
        </w:tc>
      </w:tr>
      <w:tr w:rsidR="00C16C87" w14:paraId="1B7F0516" w14:textId="77777777" w:rsidTr="00C16C87">
        <w:trPr>
          <w:trHeight w:val="394"/>
        </w:trPr>
        <w:tc>
          <w:tcPr>
            <w:tcW w:w="2393" w:type="dxa"/>
          </w:tcPr>
          <w:p w14:paraId="1318076F" w14:textId="77777777" w:rsidR="00C16C87" w:rsidRDefault="00C16C87" w:rsidP="00C16C87">
            <w:pPr>
              <w:pStyle w:val="TableParagraph"/>
              <w:spacing w:before="78"/>
              <w:ind w:left="4"/>
              <w:rPr>
                <w:sz w:val="20"/>
              </w:rPr>
            </w:pPr>
          </w:p>
        </w:tc>
        <w:tc>
          <w:tcPr>
            <w:tcW w:w="2394" w:type="dxa"/>
          </w:tcPr>
          <w:p w14:paraId="1BE1E200" w14:textId="77777777" w:rsidR="00C16C87" w:rsidRDefault="00C16C87" w:rsidP="00C16C87">
            <w:pPr>
              <w:pStyle w:val="TableParagraph"/>
              <w:spacing w:before="78"/>
              <w:ind w:left="5" w:right="1"/>
              <w:rPr>
                <w:sz w:val="20"/>
              </w:rPr>
            </w:pPr>
          </w:p>
        </w:tc>
        <w:tc>
          <w:tcPr>
            <w:tcW w:w="2394" w:type="dxa"/>
          </w:tcPr>
          <w:p w14:paraId="43A7E813" w14:textId="77777777" w:rsidR="00C16C87" w:rsidRDefault="00C16C87" w:rsidP="00C16C87">
            <w:pPr>
              <w:pStyle w:val="TableParagraph"/>
              <w:spacing w:before="81"/>
              <w:ind w:left="4" w:right="1"/>
              <w:rPr>
                <w:sz w:val="11"/>
              </w:rPr>
            </w:pPr>
          </w:p>
        </w:tc>
      </w:tr>
    </w:tbl>
    <w:p w14:paraId="183CAB1A" w14:textId="77777777" w:rsidR="00C16C87" w:rsidRDefault="00C16C87" w:rsidP="00B23C15"/>
    <w:p w14:paraId="64B25C5C" w14:textId="77777777" w:rsidR="00C16C87" w:rsidRDefault="00C16C87" w:rsidP="00B23C15"/>
    <w:p w14:paraId="4E759AC3" w14:textId="77777777" w:rsidR="00C16C87" w:rsidRDefault="00C16C87" w:rsidP="00B23C15"/>
    <w:p w14:paraId="0E8771D4" w14:textId="77777777" w:rsidR="00C16C87" w:rsidRDefault="00C16C87" w:rsidP="00B23C15"/>
    <w:p w14:paraId="4DF86740" w14:textId="77777777" w:rsidR="00C16C87" w:rsidRDefault="00C16C87" w:rsidP="00B23C15"/>
    <w:p w14:paraId="3A1746CA" w14:textId="77777777" w:rsidR="00C16C87" w:rsidRDefault="00C16C87" w:rsidP="00B23C15"/>
    <w:p w14:paraId="23D81CAD" w14:textId="77777777" w:rsidR="00C16C87" w:rsidRDefault="00C16C87" w:rsidP="00B23C15"/>
    <w:p w14:paraId="7AA2CDE0" w14:textId="77777777" w:rsidR="00B23C15" w:rsidRDefault="00B23C15" w:rsidP="00B23C15"/>
    <w:p w14:paraId="5069BC69" w14:textId="77777777" w:rsidR="00B23C15" w:rsidRDefault="00B23C15" w:rsidP="00B23C15"/>
    <w:p w14:paraId="617490DE" w14:textId="77777777" w:rsidR="00B23C15" w:rsidRDefault="00B23C15" w:rsidP="00B23C15"/>
    <w:p w14:paraId="2A05FFE9" w14:textId="77777777" w:rsidR="00625A0E" w:rsidRPr="00625A0E" w:rsidRDefault="00625A0E" w:rsidP="00625A0E"/>
    <w:p w14:paraId="3B42A2FE" w14:textId="77777777" w:rsidR="00625A0E" w:rsidRPr="00625A0E" w:rsidRDefault="00625A0E" w:rsidP="00625A0E"/>
    <w:p w14:paraId="59BC3F72" w14:textId="77777777" w:rsidR="00625A0E" w:rsidRPr="00625A0E" w:rsidRDefault="00625A0E" w:rsidP="00625A0E"/>
    <w:sectPr w:rsidR="00625A0E" w:rsidRPr="00625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013A0" w14:textId="77777777" w:rsidR="00B23C15" w:rsidRDefault="00B23C15" w:rsidP="00B23C15">
      <w:pPr>
        <w:spacing w:after="0" w:line="240" w:lineRule="auto"/>
      </w:pPr>
      <w:r>
        <w:separator/>
      </w:r>
    </w:p>
  </w:endnote>
  <w:endnote w:type="continuationSeparator" w:id="0">
    <w:p w14:paraId="6898EDF6" w14:textId="77777777" w:rsidR="00B23C15" w:rsidRDefault="00B23C15" w:rsidP="00B2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86059" w14:textId="77777777" w:rsidR="00B23C15" w:rsidRDefault="00B23C15" w:rsidP="00B23C15">
      <w:pPr>
        <w:spacing w:after="0" w:line="240" w:lineRule="auto"/>
      </w:pPr>
      <w:r>
        <w:separator/>
      </w:r>
    </w:p>
  </w:footnote>
  <w:footnote w:type="continuationSeparator" w:id="0">
    <w:p w14:paraId="19A40938" w14:textId="77777777" w:rsidR="00B23C15" w:rsidRDefault="00B23C15" w:rsidP="00B23C15">
      <w:pPr>
        <w:spacing w:after="0" w:line="240" w:lineRule="auto"/>
      </w:pPr>
      <w:r>
        <w:continuationSeparator/>
      </w:r>
    </w:p>
  </w:footnote>
  <w:footnote w:id="1">
    <w:p w14:paraId="0F7F10C5" w14:textId="2CCAAE34" w:rsidR="00B23C15" w:rsidRDefault="00B23C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23C15">
        <w:t>Achieving Process Goals—Kingston, K. M., &amp; Hardy, L. “Effects of different types of goals on processes that support performance.” The Sport Psychologist, 11(3), 1997, 277–293.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15"/>
    <w:rsid w:val="001B0A47"/>
    <w:rsid w:val="00312C91"/>
    <w:rsid w:val="003D48EE"/>
    <w:rsid w:val="004D25BE"/>
    <w:rsid w:val="00625A0E"/>
    <w:rsid w:val="007E7F80"/>
    <w:rsid w:val="00866C6B"/>
    <w:rsid w:val="008A3AF4"/>
    <w:rsid w:val="00A3231B"/>
    <w:rsid w:val="00B23C15"/>
    <w:rsid w:val="00B306D2"/>
    <w:rsid w:val="00BD431C"/>
    <w:rsid w:val="00C16C87"/>
    <w:rsid w:val="00F00F05"/>
    <w:rsid w:val="00F9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86A93"/>
  <w15:chartTrackingRefBased/>
  <w15:docId w15:val="{8A7737FC-D247-4DA8-9FA5-E4234C88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C1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23C15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3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6DD95-9B42-46D0-BF54-BF00486C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OHare</dc:creator>
  <cp:keywords/>
  <dc:description/>
  <cp:lastModifiedBy>Mike OHare</cp:lastModifiedBy>
  <cp:revision>2</cp:revision>
  <dcterms:created xsi:type="dcterms:W3CDTF">2024-11-06T19:00:00Z</dcterms:created>
  <dcterms:modified xsi:type="dcterms:W3CDTF">2024-11-06T19:00:00Z</dcterms:modified>
</cp:coreProperties>
</file>